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51BDB" w:rsidP="00C34CAF" w14:paraId="62F9D0D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RPr="00877B37" w:rsidP="00427F16" w14:paraId="62F9D0DC" w14:textId="77777777">
      <w:pPr>
        <w:spacing w:after="0"/>
        <w:jc w:val="center"/>
        <w:rPr>
          <w:rFonts w:ascii="Times New Roman" w:hAnsi="Times New Roman"/>
          <w:b/>
          <w:spacing w:val="38"/>
          <w:position w:val="8"/>
          <w:sz w:val="24"/>
          <w:szCs w:val="24"/>
        </w:rPr>
      </w:pPr>
      <w:r w:rsidRPr="00877B37">
        <w:rPr>
          <w:rFonts w:ascii="Times New Roman" w:hAnsi="Times New Roman"/>
          <w:b/>
          <w:spacing w:val="38"/>
          <w:position w:val="8"/>
          <w:sz w:val="24"/>
          <w:szCs w:val="24"/>
        </w:rPr>
        <w:t>LĒMUMS</w:t>
      </w:r>
    </w:p>
    <w:p w:rsidR="00151BDB" w:rsidP="00C34CAF" w14:paraId="62F9D0DD" w14:textId="77777777">
      <w:pPr>
        <w:spacing w:after="0" w:line="240" w:lineRule="auto"/>
        <w:jc w:val="center"/>
        <w:rPr>
          <w:rFonts w:ascii="Times New Roman" w:hAnsi="Times New Roman"/>
          <w:b/>
          <w:spacing w:val="38"/>
          <w:position w:val="-26"/>
          <w:sz w:val="24"/>
          <w:szCs w:val="24"/>
          <w:lang w:val="lv-LV"/>
        </w:rPr>
      </w:pPr>
      <w:r>
        <w:rPr>
          <w:rFonts w:ascii="Times New Roman" w:hAnsi="Times New Roman"/>
          <w:position w:val="-26"/>
          <w:lang w:val="lv-LV"/>
        </w:rPr>
        <w:t>Rīgā</w:t>
      </w:r>
    </w:p>
    <w:p w:rsidR="00151BDB" w:rsidP="00C34CAF" w14:paraId="62F9D0DE" w14:textId="77777777">
      <w:pPr>
        <w:spacing w:after="0" w:line="240" w:lineRule="auto"/>
        <w:rPr>
          <w:rFonts w:ascii="Times New Roman" w:hAnsi="Times New Roman"/>
          <w:lang w:val="lv-LV"/>
        </w:rPr>
      </w:pPr>
    </w:p>
    <w:p w:rsidR="00151BDB" w:rsidRPr="00F37C5A" w:rsidP="00C34CAF" w14:paraId="62F9D0DF" w14:textId="7777777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37C5A">
        <w:rPr>
          <w:rFonts w:ascii="Times New Roman" w:hAnsi="Times New Roman"/>
          <w:noProof/>
          <w:sz w:val="24"/>
        </w:rPr>
        <w:t>15.06.2023</w:t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  <w:t> </w:t>
      </w:r>
      <w:r w:rsidRPr="00F37C5A">
        <w:rPr>
          <w:rFonts w:ascii="Times New Roman" w:hAnsi="Times New Roman"/>
          <w:sz w:val="24"/>
        </w:rPr>
        <w:t>Nr.</w:t>
      </w:r>
      <w:r w:rsidRPr="00F37C5A">
        <w:rPr>
          <w:rFonts w:ascii="Times New Roman" w:hAnsi="Times New Roman"/>
          <w:noProof/>
          <w:sz w:val="24"/>
        </w:rPr>
        <w:t>1/7/1-36</w:t>
      </w:r>
    </w:p>
    <w:p w:rsidR="006A7563" w:rsidP="00C34CAF" w14:paraId="62F9D0E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P="00C34CAF" w14:paraId="62F9D0E1" w14:textId="77777777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6A7563" w:rsidRPr="001B33E5" w:rsidP="00C34CAF" w14:paraId="62F9D0E2" w14:textId="7777777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  <w:r w:rsidRPr="001B33E5">
        <w:rPr>
          <w:rFonts w:ascii="Times New Roman" w:hAnsi="Times New Roman"/>
          <w:b/>
          <w:i/>
          <w:noProof/>
          <w:sz w:val="24"/>
        </w:rPr>
        <w:t>Par oficiālo vietvārdu piešķiršanu Rīgā</w:t>
      </w:r>
    </w:p>
    <w:p w:rsidR="00151BDB" w:rsidP="00C34CAF" w14:paraId="62F9D0E3" w14:textId="77777777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B4E" w:rsidP="00C34CAF" w14:paraId="62F9D0E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D7" w:rsidRPr="004B016A" w:rsidP="00973AD7" w14:paraId="374D3258" w14:textId="77777777">
      <w:pPr>
        <w:rPr>
          <w:rFonts w:ascii="Times New Roman" w:hAnsi="Times New Roman"/>
          <w:b/>
          <w:i/>
          <w:sz w:val="24"/>
          <w:szCs w:val="24"/>
        </w:rPr>
      </w:pPr>
    </w:p>
    <w:p w:rsidR="00973AD7" w:rsidP="00973AD7" w14:paraId="279138FB" w14:textId="5EEFF1B0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818">
        <w:rPr>
          <w:rFonts w:ascii="Times New Roman" w:hAnsi="Times New Roman"/>
          <w:sz w:val="24"/>
          <w:szCs w:val="24"/>
        </w:rPr>
        <w:t>Pamatojoties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uz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Ministru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kabineta</w:t>
      </w:r>
      <w:r w:rsidRPr="00093818">
        <w:rPr>
          <w:rFonts w:ascii="Times New Roman" w:hAnsi="Times New Roman"/>
          <w:sz w:val="24"/>
          <w:szCs w:val="24"/>
        </w:rPr>
        <w:t xml:space="preserve"> 2012. </w:t>
      </w:r>
      <w:r w:rsidRPr="00093818">
        <w:rPr>
          <w:rFonts w:ascii="Times New Roman" w:hAnsi="Times New Roman"/>
          <w:sz w:val="24"/>
          <w:szCs w:val="24"/>
        </w:rPr>
        <w:t>gada</w:t>
      </w:r>
      <w:r w:rsidRPr="00093818">
        <w:rPr>
          <w:rFonts w:ascii="Times New Roman" w:hAnsi="Times New Roman"/>
          <w:sz w:val="24"/>
          <w:szCs w:val="24"/>
        </w:rPr>
        <w:t xml:space="preserve"> 10. </w:t>
      </w:r>
      <w:r w:rsidRPr="00093818">
        <w:rPr>
          <w:rFonts w:ascii="Times New Roman" w:hAnsi="Times New Roman"/>
          <w:sz w:val="24"/>
          <w:szCs w:val="24"/>
        </w:rPr>
        <w:t>janvāra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noteikumu</w:t>
      </w:r>
      <w:r w:rsidRPr="00093818">
        <w:rPr>
          <w:rFonts w:ascii="Times New Roman" w:hAnsi="Times New Roman"/>
          <w:sz w:val="24"/>
          <w:szCs w:val="24"/>
        </w:rPr>
        <w:t xml:space="preserve"> Nr.50 „</w:t>
      </w:r>
      <w:r w:rsidRPr="00093818">
        <w:rPr>
          <w:rFonts w:ascii="Times New Roman" w:hAnsi="Times New Roman"/>
          <w:sz w:val="24"/>
          <w:szCs w:val="24"/>
        </w:rPr>
        <w:t>Vietvārdu</w:t>
      </w:r>
      <w:r w:rsidRPr="00093818">
        <w:rPr>
          <w:rFonts w:ascii="Times New Roman" w:hAnsi="Times New Roman"/>
          <w:sz w:val="24"/>
          <w:szCs w:val="24"/>
        </w:rPr>
        <w:t xml:space="preserve"> informācijas </w:t>
      </w:r>
      <w:r w:rsidRPr="00093818">
        <w:rPr>
          <w:rFonts w:ascii="Times New Roman" w:hAnsi="Times New Roman"/>
          <w:sz w:val="24"/>
          <w:szCs w:val="24"/>
        </w:rPr>
        <w:t>noteikumi</w:t>
      </w:r>
      <w:r w:rsidRPr="00093818">
        <w:rPr>
          <w:rFonts w:ascii="Times New Roman" w:hAnsi="Times New Roman"/>
          <w:sz w:val="24"/>
          <w:szCs w:val="24"/>
        </w:rPr>
        <w:t>”</w:t>
      </w:r>
      <w:r w:rsidRPr="009A45A2">
        <w:rPr>
          <w:rFonts w:ascii="Times New Roman" w:hAnsi="Times New Roman"/>
          <w:sz w:val="24"/>
          <w:szCs w:val="24"/>
        </w:rPr>
        <w:t xml:space="preserve"> 27.,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5A2">
        <w:rPr>
          <w:rFonts w:ascii="Times New Roman" w:hAnsi="Times New Roman"/>
          <w:sz w:val="24"/>
          <w:szCs w:val="24"/>
        </w:rPr>
        <w:t xml:space="preserve">28. </w:t>
      </w:r>
      <w:r w:rsidRPr="009A45A2">
        <w:rPr>
          <w:rFonts w:ascii="Times New Roman" w:hAnsi="Times New Roman"/>
          <w:sz w:val="24"/>
          <w:szCs w:val="24"/>
        </w:rPr>
        <w:t>punktu</w:t>
      </w:r>
      <w:r w:rsidRPr="009A45A2">
        <w:rPr>
          <w:rFonts w:ascii="Times New Roman" w:hAnsi="Times New Roman"/>
          <w:sz w:val="24"/>
          <w:szCs w:val="24"/>
        </w:rPr>
        <w:t xml:space="preserve"> un </w:t>
      </w:r>
      <w:r w:rsidRPr="009A45A2">
        <w:rPr>
          <w:rFonts w:ascii="Times New Roman" w:hAnsi="Times New Roman"/>
          <w:sz w:val="24"/>
          <w:szCs w:val="24"/>
        </w:rPr>
        <w:t>Valsts</w:t>
      </w:r>
      <w:r w:rsidRPr="009A45A2">
        <w:rPr>
          <w:rFonts w:ascii="Times New Roman" w:hAnsi="Times New Roman"/>
          <w:sz w:val="24"/>
          <w:szCs w:val="24"/>
        </w:rPr>
        <w:t xml:space="preserve"> </w:t>
      </w:r>
      <w:r w:rsidRPr="009A45A2">
        <w:rPr>
          <w:rFonts w:ascii="Times New Roman" w:hAnsi="Times New Roman"/>
          <w:sz w:val="24"/>
          <w:szCs w:val="24"/>
        </w:rPr>
        <w:t>valodas</w:t>
      </w:r>
      <w:r w:rsidRPr="009A45A2">
        <w:rPr>
          <w:rFonts w:ascii="Times New Roman" w:hAnsi="Times New Roman"/>
          <w:sz w:val="24"/>
          <w:szCs w:val="24"/>
        </w:rPr>
        <w:t xml:space="preserve"> centra 202</w:t>
      </w:r>
      <w:r>
        <w:rPr>
          <w:rFonts w:ascii="Times New Roman" w:hAnsi="Times New Roman"/>
          <w:sz w:val="24"/>
          <w:szCs w:val="24"/>
        </w:rPr>
        <w:t>3</w:t>
      </w:r>
      <w:r w:rsidRPr="009A45A2">
        <w:rPr>
          <w:rFonts w:ascii="Times New Roman" w:hAnsi="Times New Roman"/>
          <w:sz w:val="24"/>
          <w:szCs w:val="24"/>
        </w:rPr>
        <w:t xml:space="preserve">. </w:t>
      </w:r>
      <w:r w:rsidRPr="009A45A2">
        <w:rPr>
          <w:rFonts w:ascii="Times New Roman" w:hAnsi="Times New Roman"/>
          <w:sz w:val="24"/>
          <w:szCs w:val="24"/>
        </w:rPr>
        <w:t>gada</w:t>
      </w:r>
      <w:r w:rsidRPr="009A45A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9A45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janvāra</w:t>
      </w:r>
      <w:r w:rsidRPr="009A45A2">
        <w:rPr>
          <w:rFonts w:ascii="Times New Roman" w:hAnsi="Times New Roman"/>
          <w:sz w:val="24"/>
          <w:szCs w:val="24"/>
        </w:rPr>
        <w:t xml:space="preserve"> </w:t>
      </w:r>
      <w:r w:rsidRPr="009A45A2">
        <w:rPr>
          <w:rFonts w:ascii="Times New Roman" w:hAnsi="Times New Roman"/>
          <w:sz w:val="24"/>
          <w:szCs w:val="24"/>
        </w:rPr>
        <w:t>atzinum</w:t>
      </w:r>
      <w:r>
        <w:rPr>
          <w:rFonts w:ascii="Times New Roman" w:hAnsi="Times New Roman"/>
          <w:sz w:val="24"/>
          <w:szCs w:val="24"/>
        </w:rPr>
        <w:t>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4E1">
        <w:rPr>
          <w:rFonts w:ascii="Times New Roman" w:hAnsi="Times New Roman"/>
          <w:sz w:val="24"/>
          <w:szCs w:val="24"/>
        </w:rPr>
        <w:t>Nr. 1-16.1/36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C724E1">
        <w:rPr>
          <w:rFonts w:ascii="Times New Roman" w:hAnsi="Times New Roman"/>
          <w:sz w:val="24"/>
          <w:szCs w:val="24"/>
        </w:rPr>
        <w:t>Nr. 1-16.1/37</w:t>
      </w:r>
      <w:r>
        <w:t xml:space="preserve"> </w:t>
      </w:r>
      <w:r w:rsidRPr="00497D88">
        <w:rPr>
          <w:rFonts w:ascii="Times New Roman" w:hAnsi="Times New Roman"/>
          <w:b/>
          <w:sz w:val="24"/>
          <w:szCs w:val="24"/>
        </w:rPr>
        <w:t>nolemju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73AD7" w:rsidRPr="00497D88" w:rsidP="00973AD7" w14:paraId="0943B4F4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>
        <w:rPr>
          <w:rFonts w:ascii="Times New Roman" w:hAnsi="Times New Roman"/>
          <w:sz w:val="24"/>
          <w:szCs w:val="24"/>
        </w:rPr>
        <w:t>piešķirt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oficiālos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vietvārdus</w:t>
      </w:r>
      <w:r>
        <w:rPr>
          <w:rFonts w:ascii="Times New Roman" w:hAnsi="Times New Roman"/>
          <w:sz w:val="24"/>
          <w:szCs w:val="24"/>
        </w:rPr>
        <w:t xml:space="preserve"> 85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dabas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objektiem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C724E1">
        <w:rPr>
          <w:rFonts w:ascii="Times New Roman" w:hAnsi="Times New Roman"/>
          <w:sz w:val="24"/>
          <w:szCs w:val="24"/>
        </w:rPr>
        <w:t>Rīgas</w:t>
      </w:r>
      <w:r w:rsidRPr="00C724E1">
        <w:rPr>
          <w:rFonts w:ascii="Times New Roman" w:hAnsi="Times New Roman"/>
          <w:sz w:val="24"/>
          <w:szCs w:val="24"/>
        </w:rPr>
        <w:t xml:space="preserve"> </w:t>
      </w:r>
      <w:r w:rsidRPr="00C724E1">
        <w:rPr>
          <w:rFonts w:ascii="Times New Roman" w:hAnsi="Times New Roman"/>
          <w:sz w:val="24"/>
          <w:szCs w:val="24"/>
        </w:rPr>
        <w:t>valstspilsētas</w:t>
      </w:r>
      <w:r w:rsidRPr="00C724E1">
        <w:rPr>
          <w:rFonts w:ascii="Times New Roman" w:hAnsi="Times New Roman"/>
          <w:sz w:val="24"/>
          <w:szCs w:val="24"/>
        </w:rPr>
        <w:t xml:space="preserve"> </w:t>
      </w:r>
      <w:r w:rsidRPr="00C724E1">
        <w:rPr>
          <w:rFonts w:ascii="Times New Roman" w:hAnsi="Times New Roman"/>
          <w:sz w:val="24"/>
          <w:szCs w:val="24"/>
        </w:rPr>
        <w:t>administratīvajā</w:t>
      </w:r>
      <w:r w:rsidRPr="00C724E1">
        <w:rPr>
          <w:rFonts w:ascii="Times New Roman" w:hAnsi="Times New Roman"/>
          <w:sz w:val="24"/>
          <w:szCs w:val="24"/>
        </w:rPr>
        <w:t xml:space="preserve"> </w:t>
      </w:r>
      <w:r w:rsidRPr="00C724E1">
        <w:rPr>
          <w:rFonts w:ascii="Times New Roman" w:hAnsi="Times New Roman"/>
          <w:sz w:val="24"/>
          <w:szCs w:val="24"/>
        </w:rPr>
        <w:t>teritorijā</w:t>
      </w:r>
      <w:r w:rsidRPr="00C724E1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saskaņā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ar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lēmuma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pielikumu</w:t>
      </w:r>
      <w:r>
        <w:rPr>
          <w:rFonts w:ascii="Times New Roman" w:hAnsi="Times New Roman"/>
          <w:sz w:val="24"/>
          <w:szCs w:val="24"/>
        </w:rPr>
        <w:t>;</w:t>
      </w:r>
    </w:p>
    <w:p w:rsidR="00973AD7" w:rsidRPr="00A80EC0" w:rsidP="00973AD7" w14:paraId="058197DC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>
        <w:rPr>
          <w:rFonts w:ascii="Times New Roman" w:hAnsi="Times New Roman"/>
          <w:sz w:val="24"/>
          <w:szCs w:val="24"/>
        </w:rPr>
        <w:t>iekļaut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lēmuma</w:t>
      </w:r>
      <w:r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punktā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minēto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informāciju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Vietvārdu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datubāzē</w:t>
      </w:r>
      <w:r>
        <w:rPr>
          <w:rFonts w:ascii="Times New Roman" w:hAnsi="Times New Roman"/>
          <w:sz w:val="24"/>
          <w:szCs w:val="24"/>
        </w:rPr>
        <w:t>.</w:t>
      </w:r>
    </w:p>
    <w:p w:rsidR="00973AD7" w:rsidP="00973AD7" w14:paraId="57AB94A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AD7" w:rsidRPr="002217C2" w:rsidP="00973AD7" w14:paraId="6C71F02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AD7" w:rsidP="00973AD7" w14:paraId="6A16F8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7C2">
        <w:rPr>
          <w:rFonts w:ascii="Times New Roman" w:hAnsi="Times New Roman"/>
          <w:sz w:val="24"/>
          <w:szCs w:val="24"/>
        </w:rPr>
        <w:t>Pielikumā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3AD7" w:rsidP="00973AD7" w14:paraId="0E3C1232" w14:textId="3617E75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93818">
        <w:rPr>
          <w:rFonts w:ascii="Times New Roman" w:hAnsi="Times New Roman"/>
          <w:sz w:val="24"/>
          <w:szCs w:val="24"/>
        </w:rPr>
        <w:t>ietvārdu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saraksts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278">
        <w:rPr>
          <w:rFonts w:ascii="Times New Roman" w:hAnsi="Times New Roman"/>
          <w:sz w:val="24"/>
          <w:szCs w:val="24"/>
        </w:rPr>
        <w:t>uz</w:t>
      </w:r>
      <w:r w:rsidRPr="00520278">
        <w:rPr>
          <w:rFonts w:ascii="Times New Roman" w:hAnsi="Times New Roman"/>
          <w:sz w:val="24"/>
          <w:szCs w:val="24"/>
        </w:rPr>
        <w:t xml:space="preserve"> 5 (</w:t>
      </w:r>
      <w:r w:rsidRPr="00520278">
        <w:rPr>
          <w:rFonts w:ascii="Times New Roman" w:hAnsi="Times New Roman"/>
          <w:sz w:val="24"/>
          <w:szCs w:val="24"/>
        </w:rPr>
        <w:t>piecām</w:t>
      </w:r>
      <w:r w:rsidRPr="00520278">
        <w:rPr>
          <w:rFonts w:ascii="Times New Roman" w:hAnsi="Times New Roman"/>
          <w:sz w:val="24"/>
          <w:szCs w:val="24"/>
        </w:rPr>
        <w:t xml:space="preserve">) </w:t>
      </w:r>
      <w:r w:rsidRPr="00520278">
        <w:rPr>
          <w:rFonts w:ascii="Times New Roman" w:hAnsi="Times New Roman"/>
          <w:sz w:val="24"/>
          <w:szCs w:val="24"/>
        </w:rPr>
        <w:t>lapām</w:t>
      </w:r>
      <w:r w:rsidRPr="00520278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>xls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formātā</w:t>
      </w:r>
      <w:r>
        <w:rPr>
          <w:rFonts w:ascii="Times New Roman" w:hAnsi="Times New Roman"/>
          <w:sz w:val="24"/>
          <w:szCs w:val="24"/>
        </w:rPr>
        <w:t>.</w:t>
      </w:r>
    </w:p>
    <w:p w:rsidR="00973AD7" w:rsidRPr="002217C2" w:rsidP="00973AD7" w14:paraId="3192C9F4" w14:textId="77777777">
      <w:pPr>
        <w:rPr>
          <w:rFonts w:ascii="Times New Roman" w:hAnsi="Times New Roman"/>
          <w:sz w:val="24"/>
          <w:szCs w:val="24"/>
        </w:rPr>
      </w:pPr>
    </w:p>
    <w:p w:rsidR="00973AD7" w:rsidP="00973AD7" w14:paraId="675A5B8C" w14:textId="0C579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M.Liberts</w:t>
      </w:r>
    </w:p>
    <w:p w:rsidR="00973AD7" w:rsidRPr="00973AD7" w:rsidP="00973AD7" w14:paraId="17A83D0F" w14:textId="2C3B2A76">
      <w:pPr>
        <w:rPr>
          <w:rFonts w:ascii="Times New Roman" w:hAnsi="Times New Roman"/>
          <w:sz w:val="24"/>
          <w:szCs w:val="24"/>
        </w:rPr>
      </w:pPr>
    </w:p>
    <w:p w:rsidR="00973AD7" w:rsidRPr="00973AD7" w:rsidP="00973AD7" w14:paraId="74D8CBAD" w14:textId="3C0AB1BF">
      <w:pPr>
        <w:rPr>
          <w:rFonts w:ascii="Times New Roman" w:hAnsi="Times New Roman"/>
          <w:sz w:val="24"/>
          <w:szCs w:val="24"/>
        </w:rPr>
      </w:pPr>
    </w:p>
    <w:p w:rsidR="00973AD7" w:rsidRPr="00973AD7" w:rsidP="00973AD7" w14:paraId="0151B6A5" w14:textId="36D88BA5">
      <w:pPr>
        <w:rPr>
          <w:rFonts w:ascii="Times New Roman" w:hAnsi="Times New Roman"/>
          <w:sz w:val="24"/>
          <w:szCs w:val="24"/>
        </w:rPr>
      </w:pPr>
    </w:p>
    <w:sectPr w:rsidSect="00151BDB">
      <w:headerReference w:type="first" r:id="rId4"/>
      <w:footerReference w:type="first" r:id="rId5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535" w:rsidP="00C61535" w14:paraId="62F9D0F7" w14:textId="77777777">
    <w:pPr>
      <w:spacing w:after="0" w:line="240" w:lineRule="auto"/>
      <w:jc w:val="center"/>
      <w:rPr>
        <w:rFonts w:ascii="TimesNewRomanPS-ItalicMT" w:hAnsi="TimesNewRomanPS-ItalicMT"/>
        <w:iCs/>
        <w:sz w:val="20"/>
        <w:szCs w:val="20"/>
        <w:lang w:val="lv-LV" w:eastAsia="lv-LV"/>
      </w:rPr>
    </w:pPr>
    <w:r>
      <w:rPr>
        <w:rFonts w:ascii="TimesNewRomanPS-ItalicMT" w:hAnsi="TimesNewRomanPS-ItalicMT"/>
        <w:iCs/>
        <w:sz w:val="20"/>
        <w:szCs w:val="20"/>
      </w:rPr>
      <w:t>DOKUMENTS IR ELEKTRONISKI PARAKSTĪTS AR DROŠU ELEKTRONISKO PARAKSTU UN SATUR LAIKA ZĪMOGU</w:t>
    </w:r>
  </w:p>
  <w:p w:rsidR="00C80756" w:rsidRPr="00C61535" w:rsidP="00C61535" w14:paraId="62F9D0F8" w14:textId="77777777">
    <w:pPr>
      <w:pStyle w:val="Footer"/>
      <w:rPr>
        <w:lang w:val="lv-LV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62F9D0EC" w14:textId="77777777">
    <w:pPr>
      <w:pStyle w:val="Header"/>
      <w:rPr>
        <w:rFonts w:ascii="Times New Roman" w:hAnsi="Times New Roman"/>
      </w:rPr>
    </w:pPr>
  </w:p>
  <w:p w:rsidR="001C5F3F" w:rsidP="001C5F3F" w14:paraId="62F9D0ED" w14:textId="77777777">
    <w:pPr>
      <w:pStyle w:val="Header"/>
      <w:rPr>
        <w:rFonts w:ascii="Times New Roman" w:hAnsi="Times New Roman"/>
      </w:rPr>
    </w:pPr>
  </w:p>
  <w:p w:rsidR="00C80756" w:rsidP="001C5F3F" w14:paraId="62F9D0EE" w14:textId="77777777">
    <w:pPr>
      <w:pStyle w:val="Header"/>
      <w:rPr>
        <w:rFonts w:ascii="Times New Roman" w:hAnsi="Times New Roman"/>
      </w:rPr>
    </w:pPr>
  </w:p>
  <w:p w:rsidR="00C80756" w:rsidP="001C5F3F" w14:paraId="62F9D0EF" w14:textId="77777777">
    <w:pPr>
      <w:pStyle w:val="Header"/>
      <w:rPr>
        <w:rFonts w:ascii="Times New Roman" w:hAnsi="Times New Roman"/>
      </w:rPr>
    </w:pPr>
  </w:p>
  <w:p w:rsidR="00C80756" w:rsidP="001C5F3F" w14:paraId="62F9D0F0" w14:textId="77777777">
    <w:pPr>
      <w:pStyle w:val="Header"/>
      <w:rPr>
        <w:rFonts w:ascii="Times New Roman" w:hAnsi="Times New Roman"/>
      </w:rPr>
    </w:pPr>
  </w:p>
  <w:p w:rsidR="00C80756" w:rsidP="001C5F3F" w14:paraId="62F9D0F1" w14:textId="77777777">
    <w:pPr>
      <w:pStyle w:val="Header"/>
      <w:rPr>
        <w:rFonts w:ascii="Times New Roman" w:hAnsi="Times New Roman"/>
      </w:rPr>
    </w:pPr>
  </w:p>
  <w:p w:rsidR="001C5F3F" w:rsidP="001C5F3F" w14:paraId="62F9D0F2" w14:textId="77777777">
    <w:pPr>
      <w:pStyle w:val="Header"/>
      <w:rPr>
        <w:rFonts w:ascii="Times New Roman" w:hAnsi="Times New Roman"/>
      </w:rPr>
    </w:pPr>
  </w:p>
  <w:p w:rsidR="001C5F3F" w:rsidP="001C5F3F" w14:paraId="62F9D0F3" w14:textId="77777777">
    <w:pPr>
      <w:pStyle w:val="Header"/>
      <w:rPr>
        <w:rFonts w:ascii="Times New Roman" w:hAnsi="Times New Roman"/>
      </w:rPr>
    </w:pPr>
  </w:p>
  <w:p w:rsidR="001C5F3F" w:rsidP="001C5F3F" w14:paraId="62F9D0F4" w14:textId="77777777">
    <w:pPr>
      <w:pStyle w:val="Header"/>
      <w:rPr>
        <w:rFonts w:ascii="Times New Roman" w:hAnsi="Times New Roman"/>
      </w:rPr>
    </w:pPr>
  </w:p>
  <w:p w:rsidR="001C5F3F" w:rsidP="001C5F3F" w14:paraId="62F9D0F5" w14:textId="77777777">
    <w:pPr>
      <w:pStyle w:val="Header"/>
      <w:rPr>
        <w:rFonts w:ascii="Times New Roman" w:hAnsi="Times New Roman"/>
      </w:rPr>
    </w:pPr>
  </w:p>
  <w:p w:rsidR="001C5F3F" w:rsidRPr="00023B4E" w14:paraId="62F9D0F6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28655590,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29370505, e-pasts info@lgia.gov.lv,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1C5F3F" w:rsidP="001C5F3F" w14:paraId="62F9D0FF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28655590,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29370505, e-pasts info@lgia.gov.lv,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3175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23B4E"/>
    <w:rsid w:val="00030349"/>
    <w:rsid w:val="00041658"/>
    <w:rsid w:val="00071AE3"/>
    <w:rsid w:val="00093818"/>
    <w:rsid w:val="00094EEF"/>
    <w:rsid w:val="000C0F67"/>
    <w:rsid w:val="00124173"/>
    <w:rsid w:val="00127E90"/>
    <w:rsid w:val="00151BDB"/>
    <w:rsid w:val="001B33E5"/>
    <w:rsid w:val="001C5F3F"/>
    <w:rsid w:val="002217C2"/>
    <w:rsid w:val="00232A3E"/>
    <w:rsid w:val="002476CA"/>
    <w:rsid w:val="00275B9E"/>
    <w:rsid w:val="002E1474"/>
    <w:rsid w:val="00342B2A"/>
    <w:rsid w:val="00427F16"/>
    <w:rsid w:val="0044458E"/>
    <w:rsid w:val="00497D88"/>
    <w:rsid w:val="004B016A"/>
    <w:rsid w:val="004D62B3"/>
    <w:rsid w:val="004E2F2E"/>
    <w:rsid w:val="0050333D"/>
    <w:rsid w:val="00520278"/>
    <w:rsid w:val="00535564"/>
    <w:rsid w:val="00552622"/>
    <w:rsid w:val="005A0E27"/>
    <w:rsid w:val="00645E32"/>
    <w:rsid w:val="00663C3A"/>
    <w:rsid w:val="006A7563"/>
    <w:rsid w:val="007559C0"/>
    <w:rsid w:val="00781B2B"/>
    <w:rsid w:val="007B3BA5"/>
    <w:rsid w:val="007E4D1F"/>
    <w:rsid w:val="00815277"/>
    <w:rsid w:val="008622BB"/>
    <w:rsid w:val="00872037"/>
    <w:rsid w:val="00876C21"/>
    <w:rsid w:val="00877B37"/>
    <w:rsid w:val="008915F8"/>
    <w:rsid w:val="00892CA8"/>
    <w:rsid w:val="00897D67"/>
    <w:rsid w:val="008E3033"/>
    <w:rsid w:val="00902F66"/>
    <w:rsid w:val="00917368"/>
    <w:rsid w:val="00973AD7"/>
    <w:rsid w:val="009A45A2"/>
    <w:rsid w:val="00A3051D"/>
    <w:rsid w:val="00A310DE"/>
    <w:rsid w:val="00A54582"/>
    <w:rsid w:val="00A80EC0"/>
    <w:rsid w:val="00A95BEA"/>
    <w:rsid w:val="00B47EB8"/>
    <w:rsid w:val="00B723BD"/>
    <w:rsid w:val="00C022F4"/>
    <w:rsid w:val="00C229FF"/>
    <w:rsid w:val="00C34CAF"/>
    <w:rsid w:val="00C47F57"/>
    <w:rsid w:val="00C61535"/>
    <w:rsid w:val="00C724E1"/>
    <w:rsid w:val="00C80756"/>
    <w:rsid w:val="00C90DE7"/>
    <w:rsid w:val="00D00AA0"/>
    <w:rsid w:val="00D21FA6"/>
    <w:rsid w:val="00DF4B34"/>
    <w:rsid w:val="00E31AA8"/>
    <w:rsid w:val="00E365CE"/>
    <w:rsid w:val="00E7353C"/>
    <w:rsid w:val="00E75A4E"/>
    <w:rsid w:val="00F00BDD"/>
    <w:rsid w:val="00F10410"/>
    <w:rsid w:val="00F146B6"/>
    <w:rsid w:val="00F37C5A"/>
    <w:rsid w:val="00F5225E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F9D0DB"/>
  <w15:chartTrackingRefBased/>
  <w15:docId w15:val="{D8FD5560-2131-4A46-B894-3EF16487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Vita Strautniece</cp:lastModifiedBy>
  <cp:revision>3</cp:revision>
  <dcterms:created xsi:type="dcterms:W3CDTF">2020-12-11T11:04:00Z</dcterms:created>
  <dcterms:modified xsi:type="dcterms:W3CDTF">2023-06-14T13:49:00Z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