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48" w:rsidRDefault="00324BA4" w:rsidP="00750667">
      <w:pPr>
        <w:pStyle w:val="Paraststmeklis"/>
        <w:spacing w:before="0" w:beforeAutospacing="0" w:after="0" w:afterAutospacing="0"/>
        <w:jc w:val="center"/>
      </w:pPr>
      <w:r w:rsidRPr="00324BA4">
        <w:rPr>
          <w:b/>
          <w:bCs/>
        </w:rPr>
        <w:t xml:space="preserve">Latvijas Ģeotelpiskās informācijas aģentūra </w:t>
      </w:r>
      <w:r w:rsidRPr="00324BA4">
        <w:t xml:space="preserve">(reģ.Nr. 90002065000)  </w:t>
      </w:r>
    </w:p>
    <w:p w:rsidR="00324BA4" w:rsidRPr="00324BA4" w:rsidRDefault="00324BA4" w:rsidP="00750667">
      <w:pPr>
        <w:pStyle w:val="Paraststmeklis"/>
        <w:spacing w:before="0" w:beforeAutospacing="0" w:after="0" w:afterAutospacing="0"/>
        <w:jc w:val="center"/>
      </w:pPr>
      <w:r w:rsidRPr="00324BA4">
        <w:t>konkursa kārtībā</w:t>
      </w:r>
      <w:r w:rsidR="004849F2">
        <w:t xml:space="preserve"> aicina darbā:</w:t>
      </w:r>
    </w:p>
    <w:p w:rsidR="00E924F3" w:rsidRDefault="009E04C4" w:rsidP="00750667">
      <w:pPr>
        <w:pStyle w:val="Paraststmeklis"/>
        <w:spacing w:before="0" w:beforeAutospacing="0" w:after="0" w:afterAutospacing="0"/>
        <w:jc w:val="center"/>
        <w:rPr>
          <w:b/>
          <w:bCs/>
        </w:rPr>
      </w:pPr>
      <w:r>
        <w:rPr>
          <w:b/>
          <w:bCs/>
        </w:rPr>
        <w:t>vecāko kartogrāfijas inženieri</w:t>
      </w:r>
      <w:r w:rsidR="00A80681">
        <w:rPr>
          <w:b/>
          <w:bCs/>
        </w:rPr>
        <w:t xml:space="preserve"> </w:t>
      </w:r>
    </w:p>
    <w:p w:rsidR="00462A4B" w:rsidRDefault="00A80681" w:rsidP="00750667">
      <w:pPr>
        <w:pStyle w:val="Paraststmeklis"/>
        <w:spacing w:before="0" w:beforeAutospacing="0" w:after="0" w:afterAutospacing="0"/>
        <w:jc w:val="center"/>
      </w:pPr>
      <w:r>
        <w:t>Speciālās ģeoinformācijas</w:t>
      </w:r>
      <w:r w:rsidR="005936C7">
        <w:t xml:space="preserve"> departamenta </w:t>
      </w:r>
    </w:p>
    <w:p w:rsidR="00324BA4" w:rsidRPr="00324BA4" w:rsidRDefault="009E04C4" w:rsidP="00750667">
      <w:pPr>
        <w:pStyle w:val="Paraststmeklis"/>
        <w:spacing w:before="0" w:beforeAutospacing="0" w:after="0" w:afterAutospacing="0"/>
        <w:jc w:val="center"/>
      </w:pPr>
      <w:r>
        <w:t>Ražošanas attīstības un tehnoloģiju izstrādes</w:t>
      </w:r>
      <w:r w:rsidR="00225D04">
        <w:t xml:space="preserve"> nodaļā</w:t>
      </w:r>
    </w:p>
    <w:p w:rsidR="00324BA4" w:rsidRPr="00324BA4" w:rsidRDefault="00324BA4" w:rsidP="00750667">
      <w:pPr>
        <w:pStyle w:val="Paraststmeklis"/>
        <w:spacing w:before="0" w:beforeAutospacing="0" w:after="0" w:afterAutospacing="0"/>
        <w:jc w:val="center"/>
      </w:pPr>
      <w:r w:rsidRPr="00324BA4">
        <w:t>(uz nenoteiktu laiku)</w:t>
      </w:r>
    </w:p>
    <w:p w:rsidR="001C77B4" w:rsidRPr="001C77B4" w:rsidRDefault="001C77B4" w:rsidP="001C77B4">
      <w:pPr>
        <w:spacing w:after="0" w:line="240" w:lineRule="auto"/>
        <w:jc w:val="both"/>
        <w:rPr>
          <w:rFonts w:ascii="Times New Roman" w:hAnsi="Times New Roman" w:cs="Times New Roman"/>
          <w:sz w:val="16"/>
          <w:szCs w:val="16"/>
        </w:rPr>
      </w:pPr>
    </w:p>
    <w:p w:rsidR="00324BA4" w:rsidRPr="00324BA4" w:rsidRDefault="00324BA4" w:rsidP="00750667">
      <w:pPr>
        <w:pStyle w:val="Paraststmeklis"/>
        <w:spacing w:before="0" w:beforeAutospacing="0" w:after="0" w:afterAutospacing="0"/>
        <w:jc w:val="both"/>
      </w:pPr>
      <w:r w:rsidRPr="00324BA4">
        <w:rPr>
          <w:b/>
          <w:bCs/>
        </w:rPr>
        <w:t>Galvenie amata pienākumi</w:t>
      </w:r>
      <w:r w:rsidRPr="00324BA4">
        <w:t>:</w:t>
      </w:r>
    </w:p>
    <w:p w:rsidR="00324BA4" w:rsidRPr="00324BA4" w:rsidRDefault="00A80681" w:rsidP="00750667">
      <w:pPr>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veikt </w:t>
      </w:r>
      <w:r w:rsidR="009E04C4">
        <w:rPr>
          <w:rFonts w:ascii="Times New Roman" w:hAnsi="Times New Roman" w:cs="Times New Roman"/>
          <w:sz w:val="24"/>
          <w:szCs w:val="24"/>
        </w:rPr>
        <w:t>karšu un to ģeotelpisko datu ražošanas sistēmu uzturēšanu un to datubāžu administrēšanu, atjaunošanu un transformēšanu karšu un ģeotelpisko datu sagatavošanas vajadzībām</w:t>
      </w:r>
      <w:r w:rsidR="00324BA4" w:rsidRPr="00324BA4">
        <w:rPr>
          <w:rFonts w:ascii="Times New Roman" w:hAnsi="Times New Roman" w:cs="Times New Roman"/>
          <w:sz w:val="24"/>
          <w:szCs w:val="24"/>
        </w:rPr>
        <w:t>;</w:t>
      </w:r>
    </w:p>
    <w:p w:rsidR="00324BA4" w:rsidRPr="00324BA4" w:rsidRDefault="00591709"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sagatavot, atjaunot un transformēt no ārējiem datu turētājiem saņemtos ģeotelpiskos datus</w:t>
      </w:r>
      <w:r w:rsidR="00324BA4" w:rsidRPr="00324BA4">
        <w:rPr>
          <w:rFonts w:ascii="Times New Roman" w:hAnsi="Times New Roman" w:cs="Times New Roman"/>
          <w:sz w:val="24"/>
          <w:szCs w:val="24"/>
        </w:rPr>
        <w:t>;</w:t>
      </w:r>
    </w:p>
    <w:p w:rsidR="00324BA4" w:rsidRDefault="00591709"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sagatavot un uzturēt aeronavigācijas kartes un šo karšu ģeotelpiskos datus;</w:t>
      </w:r>
    </w:p>
    <w:p w:rsidR="00591709" w:rsidRDefault="00591709"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sagatavot un uzturēt kartogrāfisko datu vizualizācijas resursus atbilstoši kartogrāfisko datu specifikāciju prasībām;</w:t>
      </w:r>
    </w:p>
    <w:p w:rsidR="00971EEA" w:rsidRDefault="00971EEA"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izstrādāt un iesniegt Nodaļas vadītājam priekšlikumus jaunām darba metodēm.</w:t>
      </w:r>
    </w:p>
    <w:p w:rsidR="005936C7" w:rsidRPr="005936C7" w:rsidRDefault="005936C7" w:rsidP="005936C7">
      <w:pPr>
        <w:spacing w:after="0" w:line="240" w:lineRule="auto"/>
        <w:jc w:val="both"/>
        <w:rPr>
          <w:rFonts w:ascii="Times New Roman" w:hAnsi="Times New Roman" w:cs="Times New Roman"/>
          <w:sz w:val="12"/>
          <w:szCs w:val="12"/>
        </w:rPr>
      </w:pPr>
    </w:p>
    <w:p w:rsidR="005936C7" w:rsidRPr="00324BA4" w:rsidRDefault="005936C7" w:rsidP="005936C7">
      <w:pPr>
        <w:pStyle w:val="Paraststmeklis"/>
        <w:spacing w:before="0" w:beforeAutospacing="0" w:after="0" w:afterAutospacing="0"/>
        <w:jc w:val="both"/>
      </w:pPr>
      <w:r w:rsidRPr="00324BA4">
        <w:rPr>
          <w:b/>
          <w:bCs/>
        </w:rPr>
        <w:t>Prasības pretendentiem/-ēm</w:t>
      </w:r>
      <w:r w:rsidRPr="00324BA4">
        <w:t>:</w:t>
      </w:r>
    </w:p>
    <w:p w:rsidR="005936C7" w:rsidRPr="00324BA4" w:rsidRDefault="005936C7" w:rsidP="005936C7">
      <w:pPr>
        <w:numPr>
          <w:ilvl w:val="0"/>
          <w:numId w:val="8"/>
        </w:numPr>
        <w:spacing w:after="0" w:line="240" w:lineRule="auto"/>
        <w:ind w:left="709" w:hanging="709"/>
        <w:jc w:val="both"/>
        <w:rPr>
          <w:rFonts w:ascii="Times New Roman" w:hAnsi="Times New Roman" w:cs="Times New Roman"/>
          <w:sz w:val="24"/>
          <w:szCs w:val="24"/>
        </w:rPr>
      </w:pPr>
      <w:r w:rsidRPr="00324BA4">
        <w:rPr>
          <w:rFonts w:ascii="Times New Roman" w:hAnsi="Times New Roman" w:cs="Times New Roman"/>
          <w:sz w:val="24"/>
          <w:szCs w:val="24"/>
        </w:rPr>
        <w:t xml:space="preserve">augstākā izglītība </w:t>
      </w:r>
      <w:r w:rsidR="00A80681">
        <w:rPr>
          <w:rFonts w:ascii="Times New Roman" w:hAnsi="Times New Roman" w:cs="Times New Roman"/>
          <w:sz w:val="24"/>
          <w:szCs w:val="24"/>
        </w:rPr>
        <w:t xml:space="preserve">kartogrāfijā, ģeogrāfijā, </w:t>
      </w:r>
      <w:r w:rsidR="00B638ED">
        <w:rPr>
          <w:rFonts w:ascii="Times New Roman" w:hAnsi="Times New Roman" w:cs="Times New Roman"/>
          <w:sz w:val="24"/>
          <w:szCs w:val="24"/>
        </w:rPr>
        <w:t>ģeodēzijā, zemes ierīcībā vai citā radniecīgā specialitātē</w:t>
      </w:r>
      <w:r w:rsidRPr="00324BA4">
        <w:rPr>
          <w:rFonts w:ascii="Times New Roman" w:hAnsi="Times New Roman" w:cs="Times New Roman"/>
          <w:sz w:val="24"/>
          <w:szCs w:val="24"/>
        </w:rPr>
        <w:t>;</w:t>
      </w:r>
    </w:p>
    <w:p w:rsidR="005936C7" w:rsidRPr="00324BA4" w:rsidRDefault="00A80681" w:rsidP="005936C7">
      <w:pPr>
        <w:numPr>
          <w:ilvl w:val="0"/>
          <w:numId w:val="8"/>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vēlama profesionālā pieredze kartogrāfijā</w:t>
      </w:r>
      <w:r w:rsidR="007821DC">
        <w:rPr>
          <w:rFonts w:ascii="Times New Roman" w:hAnsi="Times New Roman" w:cs="Times New Roman"/>
          <w:sz w:val="24"/>
          <w:szCs w:val="24"/>
        </w:rPr>
        <w:t>;</w:t>
      </w:r>
    </w:p>
    <w:p w:rsidR="00B638ED" w:rsidRDefault="007821DC" w:rsidP="00A80681">
      <w:pPr>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pārzināt ģeotelpisko datu apstrādes programmas</w:t>
      </w:r>
      <w:r w:rsidR="00B638ED">
        <w:rPr>
          <w:rFonts w:ascii="Times New Roman" w:hAnsi="Times New Roman" w:cs="Times New Roman"/>
          <w:sz w:val="24"/>
          <w:szCs w:val="24"/>
        </w:rPr>
        <w:t>;</w:t>
      </w:r>
    </w:p>
    <w:p w:rsidR="005936C7" w:rsidRPr="00CD1597" w:rsidRDefault="005936C7" w:rsidP="005936C7">
      <w:pPr>
        <w:pStyle w:val="Sarakstarindkopa"/>
        <w:numPr>
          <w:ilvl w:val="0"/>
          <w:numId w:val="8"/>
        </w:numPr>
        <w:tabs>
          <w:tab w:val="left" w:pos="567"/>
        </w:tabs>
        <w:spacing w:after="0" w:line="254" w:lineRule="auto"/>
        <w:ind w:hanging="720"/>
        <w:contextualSpacing w:val="0"/>
        <w:jc w:val="both"/>
        <w:rPr>
          <w:rFonts w:ascii="Times New Roman" w:hAnsi="Times New Roman" w:cs="Times New Roman"/>
          <w:sz w:val="24"/>
          <w:szCs w:val="24"/>
        </w:rPr>
      </w:pPr>
      <w:r w:rsidRPr="00CD1597">
        <w:rPr>
          <w:rFonts w:ascii="Times New Roman" w:hAnsi="Times New Roman" w:cs="Times New Roman"/>
          <w:sz w:val="24"/>
          <w:szCs w:val="24"/>
        </w:rPr>
        <w:t>atbilstība likuma “Par valsts noslēpumu” 9. panta prasībām.</w:t>
      </w:r>
    </w:p>
    <w:p w:rsidR="001C77B4" w:rsidRPr="001C77B4" w:rsidRDefault="001C77B4" w:rsidP="001C77B4">
      <w:pPr>
        <w:spacing w:after="0" w:line="240" w:lineRule="auto"/>
        <w:jc w:val="both"/>
        <w:rPr>
          <w:rFonts w:ascii="Times New Roman" w:hAnsi="Times New Roman" w:cs="Times New Roman"/>
          <w:sz w:val="16"/>
          <w:szCs w:val="16"/>
        </w:rPr>
      </w:pPr>
    </w:p>
    <w:p w:rsidR="00324BA4" w:rsidRPr="00324BA4" w:rsidRDefault="00324BA4" w:rsidP="00750667">
      <w:pPr>
        <w:pStyle w:val="Paraststmeklis"/>
        <w:spacing w:before="0" w:beforeAutospacing="0" w:after="0" w:afterAutospacing="0"/>
        <w:jc w:val="both"/>
      </w:pPr>
      <w:r w:rsidRPr="00324BA4">
        <w:rPr>
          <w:b/>
          <w:bCs/>
        </w:rPr>
        <w:t>Mēs piedāvājam:</w:t>
      </w:r>
    </w:p>
    <w:p w:rsidR="00324BA4" w:rsidRPr="00324BA4" w:rsidRDefault="00324BA4" w:rsidP="00750667">
      <w:pPr>
        <w:numPr>
          <w:ilvl w:val="0"/>
          <w:numId w:val="11"/>
        </w:numPr>
        <w:spacing w:after="0" w:line="240" w:lineRule="auto"/>
        <w:ind w:left="709" w:hanging="709"/>
        <w:jc w:val="both"/>
        <w:rPr>
          <w:rFonts w:ascii="Times New Roman" w:hAnsi="Times New Roman" w:cs="Times New Roman"/>
          <w:sz w:val="24"/>
          <w:szCs w:val="24"/>
        </w:rPr>
      </w:pPr>
      <w:r w:rsidRPr="00324BA4">
        <w:rPr>
          <w:rFonts w:ascii="Times New Roman" w:hAnsi="Times New Roman" w:cs="Times New Roman"/>
          <w:sz w:val="24"/>
          <w:szCs w:val="24"/>
        </w:rPr>
        <w:t>gūt unikālas zināšanas un pieredzi, strādājot vadošajā iestādē valsts politikas īstenošanā</w:t>
      </w:r>
      <w:r w:rsidR="001C77B4">
        <w:rPr>
          <w:rFonts w:ascii="Times New Roman" w:hAnsi="Times New Roman" w:cs="Times New Roman"/>
          <w:sz w:val="24"/>
          <w:szCs w:val="24"/>
        </w:rPr>
        <w:t xml:space="preserve"> </w:t>
      </w:r>
      <w:r w:rsidRPr="00324BA4">
        <w:rPr>
          <w:rFonts w:ascii="Times New Roman" w:hAnsi="Times New Roman" w:cs="Times New Roman"/>
          <w:sz w:val="24"/>
          <w:szCs w:val="24"/>
        </w:rPr>
        <w:t>ģeodēzijas, kartogrāfijas un</w:t>
      </w:r>
      <w:r w:rsidR="001C77B4">
        <w:rPr>
          <w:rFonts w:ascii="Times New Roman" w:hAnsi="Times New Roman" w:cs="Times New Roman"/>
          <w:sz w:val="24"/>
          <w:szCs w:val="24"/>
        </w:rPr>
        <w:t xml:space="preserve"> ģeotelpiskās informācijas jomā;</w:t>
      </w:r>
      <w:r w:rsidRPr="00324BA4">
        <w:rPr>
          <w:rFonts w:ascii="Times New Roman" w:hAnsi="Times New Roman" w:cs="Times New Roman"/>
          <w:sz w:val="24"/>
          <w:szCs w:val="24"/>
        </w:rPr>
        <w:t xml:space="preserve"> </w:t>
      </w:r>
    </w:p>
    <w:p w:rsidR="00324BA4" w:rsidRDefault="00324BA4" w:rsidP="00750667">
      <w:pPr>
        <w:numPr>
          <w:ilvl w:val="0"/>
          <w:numId w:val="11"/>
        </w:numPr>
        <w:spacing w:after="0" w:line="240" w:lineRule="auto"/>
        <w:ind w:left="709" w:hanging="709"/>
        <w:jc w:val="both"/>
        <w:rPr>
          <w:rFonts w:ascii="Times New Roman" w:hAnsi="Times New Roman" w:cs="Times New Roman"/>
          <w:sz w:val="24"/>
          <w:szCs w:val="24"/>
        </w:rPr>
      </w:pPr>
      <w:r w:rsidRPr="00324BA4">
        <w:rPr>
          <w:rFonts w:ascii="Times New Roman" w:hAnsi="Times New Roman" w:cs="Times New Roman"/>
          <w:sz w:val="24"/>
          <w:szCs w:val="24"/>
        </w:rPr>
        <w:t>sociālās garantijas</w:t>
      </w:r>
      <w:r w:rsidR="001C77B4">
        <w:rPr>
          <w:rFonts w:ascii="Times New Roman" w:hAnsi="Times New Roman" w:cs="Times New Roman"/>
          <w:sz w:val="24"/>
          <w:szCs w:val="24"/>
        </w:rPr>
        <w:t>,</w:t>
      </w:r>
      <w:r w:rsidRPr="00324BA4">
        <w:rPr>
          <w:rFonts w:ascii="Times New Roman" w:hAnsi="Times New Roman" w:cs="Times New Roman"/>
          <w:sz w:val="24"/>
          <w:szCs w:val="24"/>
        </w:rPr>
        <w:t xml:space="preserve"> atbilstoši valsts pārvaldē noteiktajam, mēnešalgu 1.kategorija</w:t>
      </w:r>
      <w:r w:rsidR="001C77B4">
        <w:rPr>
          <w:rFonts w:ascii="Times New Roman" w:hAnsi="Times New Roman" w:cs="Times New Roman"/>
          <w:sz w:val="24"/>
          <w:szCs w:val="24"/>
        </w:rPr>
        <w:t>i</w:t>
      </w:r>
      <w:r w:rsidR="00165348">
        <w:rPr>
          <w:rFonts w:ascii="Times New Roman" w:hAnsi="Times New Roman" w:cs="Times New Roman"/>
          <w:sz w:val="24"/>
          <w:szCs w:val="24"/>
        </w:rPr>
        <w:t>:</w:t>
      </w:r>
      <w:r w:rsidR="00B638ED">
        <w:rPr>
          <w:rFonts w:ascii="Times New Roman" w:hAnsi="Times New Roman" w:cs="Times New Roman"/>
          <w:sz w:val="24"/>
          <w:szCs w:val="24"/>
        </w:rPr>
        <w:t xml:space="preserve"> </w:t>
      </w:r>
      <w:r w:rsidR="00971EEA">
        <w:rPr>
          <w:rFonts w:ascii="Times New Roman" w:hAnsi="Times New Roman" w:cs="Times New Roman"/>
          <w:sz w:val="24"/>
          <w:szCs w:val="24"/>
        </w:rPr>
        <w:t>910</w:t>
      </w:r>
      <w:r w:rsidR="00B638ED">
        <w:rPr>
          <w:rFonts w:ascii="Times New Roman" w:hAnsi="Times New Roman" w:cs="Times New Roman"/>
          <w:sz w:val="24"/>
          <w:szCs w:val="24"/>
        </w:rPr>
        <w:t xml:space="preserve"> EUR, 2.kategorija: </w:t>
      </w:r>
      <w:r w:rsidR="00DD36AF">
        <w:rPr>
          <w:rFonts w:ascii="Times New Roman" w:hAnsi="Times New Roman" w:cs="Times New Roman"/>
          <w:sz w:val="24"/>
          <w:szCs w:val="24"/>
        </w:rPr>
        <w:t>980</w:t>
      </w:r>
      <w:r w:rsidRPr="00324BA4">
        <w:rPr>
          <w:rFonts w:ascii="Times New Roman" w:hAnsi="Times New Roman" w:cs="Times New Roman"/>
          <w:sz w:val="24"/>
          <w:szCs w:val="24"/>
        </w:rPr>
        <w:t xml:space="preserve"> EUR (bez pieredzes Aiz</w:t>
      </w:r>
      <w:r w:rsidR="00B638ED">
        <w:rPr>
          <w:rFonts w:ascii="Times New Roman" w:hAnsi="Times New Roman" w:cs="Times New Roman"/>
          <w:sz w:val="24"/>
          <w:szCs w:val="24"/>
        </w:rPr>
        <w:t xml:space="preserve">sardzības ministrijas resorā), </w:t>
      </w:r>
      <w:r w:rsidR="00DD36AF">
        <w:rPr>
          <w:rFonts w:ascii="Times New Roman" w:hAnsi="Times New Roman" w:cs="Times New Roman"/>
          <w:sz w:val="24"/>
          <w:szCs w:val="24"/>
        </w:rPr>
        <w:t>1030</w:t>
      </w:r>
      <w:r w:rsidRPr="00324BA4">
        <w:rPr>
          <w:rFonts w:ascii="Times New Roman" w:hAnsi="Times New Roman" w:cs="Times New Roman"/>
          <w:sz w:val="24"/>
          <w:szCs w:val="24"/>
        </w:rPr>
        <w:t xml:space="preserve"> EUR (ar pieredzi Aizsardzības ministrijas resorā), 3.kategorija</w:t>
      </w:r>
      <w:r w:rsidR="00165348">
        <w:rPr>
          <w:rFonts w:ascii="Times New Roman" w:hAnsi="Times New Roman" w:cs="Times New Roman"/>
          <w:sz w:val="24"/>
          <w:szCs w:val="24"/>
        </w:rPr>
        <w:t>i</w:t>
      </w:r>
      <w:r w:rsidR="00B638ED">
        <w:rPr>
          <w:rFonts w:ascii="Times New Roman" w:hAnsi="Times New Roman" w:cs="Times New Roman"/>
          <w:sz w:val="24"/>
          <w:szCs w:val="24"/>
        </w:rPr>
        <w:t xml:space="preserve">: </w:t>
      </w:r>
      <w:r w:rsidR="00DD36AF">
        <w:rPr>
          <w:rFonts w:ascii="Times New Roman" w:hAnsi="Times New Roman" w:cs="Times New Roman"/>
          <w:sz w:val="24"/>
          <w:szCs w:val="24"/>
        </w:rPr>
        <w:t>1100</w:t>
      </w:r>
      <w:r w:rsidRPr="00324BA4">
        <w:rPr>
          <w:rFonts w:ascii="Times New Roman" w:hAnsi="Times New Roman" w:cs="Times New Roman"/>
          <w:sz w:val="24"/>
          <w:szCs w:val="24"/>
        </w:rPr>
        <w:t xml:space="preserve"> EUR (bez pieredzes Aizsardzības</w:t>
      </w:r>
      <w:r w:rsidR="001C77B4">
        <w:rPr>
          <w:rFonts w:ascii="Times New Roman" w:hAnsi="Times New Roman" w:cs="Times New Roman"/>
          <w:sz w:val="24"/>
          <w:szCs w:val="24"/>
        </w:rPr>
        <w:t xml:space="preserve"> </w:t>
      </w:r>
      <w:r w:rsidRPr="00324BA4">
        <w:rPr>
          <w:rFonts w:ascii="Times New Roman" w:hAnsi="Times New Roman" w:cs="Times New Roman"/>
          <w:sz w:val="24"/>
          <w:szCs w:val="24"/>
        </w:rPr>
        <w:t>ministrijas resorā</w:t>
      </w:r>
      <w:r w:rsidR="00A80681">
        <w:rPr>
          <w:rFonts w:ascii="Times New Roman" w:hAnsi="Times New Roman" w:cs="Times New Roman"/>
          <w:sz w:val="24"/>
          <w:szCs w:val="24"/>
        </w:rPr>
        <w:t xml:space="preserve">), </w:t>
      </w:r>
      <w:r w:rsidR="00DD36AF">
        <w:rPr>
          <w:rFonts w:ascii="Times New Roman" w:hAnsi="Times New Roman" w:cs="Times New Roman"/>
          <w:sz w:val="24"/>
          <w:szCs w:val="24"/>
        </w:rPr>
        <w:t>1150</w:t>
      </w:r>
      <w:r w:rsidRPr="00324BA4">
        <w:rPr>
          <w:rFonts w:ascii="Times New Roman" w:hAnsi="Times New Roman" w:cs="Times New Roman"/>
          <w:sz w:val="24"/>
          <w:szCs w:val="24"/>
        </w:rPr>
        <w:t xml:space="preserve"> </w:t>
      </w:r>
      <w:r w:rsidR="00165348">
        <w:rPr>
          <w:rFonts w:ascii="Times New Roman" w:hAnsi="Times New Roman" w:cs="Times New Roman"/>
          <w:sz w:val="24"/>
          <w:szCs w:val="24"/>
        </w:rPr>
        <w:t xml:space="preserve">EUR </w:t>
      </w:r>
      <w:r w:rsidRPr="00324BA4">
        <w:rPr>
          <w:rFonts w:ascii="Times New Roman" w:hAnsi="Times New Roman" w:cs="Times New Roman"/>
          <w:sz w:val="24"/>
          <w:szCs w:val="24"/>
        </w:rPr>
        <w:t>(ar pieredzi Aizsardzības ministrijas resorā) un veselības apdrošināšanu.</w:t>
      </w:r>
    </w:p>
    <w:p w:rsidR="001C77B4" w:rsidRPr="001C77B4" w:rsidRDefault="001C77B4" w:rsidP="001C77B4">
      <w:pPr>
        <w:spacing w:after="0" w:line="240" w:lineRule="auto"/>
        <w:ind w:left="709"/>
        <w:jc w:val="both"/>
        <w:rPr>
          <w:rFonts w:ascii="Times New Roman" w:hAnsi="Times New Roman" w:cs="Times New Roman"/>
          <w:sz w:val="16"/>
          <w:szCs w:val="16"/>
        </w:rPr>
      </w:pPr>
    </w:p>
    <w:p w:rsidR="00165348" w:rsidRPr="00165348" w:rsidRDefault="00165348" w:rsidP="00165348">
      <w:pPr>
        <w:spacing w:after="160" w:line="259" w:lineRule="auto"/>
        <w:jc w:val="both"/>
        <w:rPr>
          <w:rFonts w:ascii="Times New Roman" w:eastAsia="Times New Roman" w:hAnsi="Times New Roman" w:cs="Times New Roman"/>
          <w:sz w:val="24"/>
          <w:szCs w:val="24"/>
          <w:lang w:eastAsia="lv-LV"/>
        </w:rPr>
      </w:pPr>
      <w:r w:rsidRPr="00165348">
        <w:rPr>
          <w:rFonts w:ascii="Times New Roman" w:hAnsi="Times New Roman" w:cs="Times New Roman"/>
          <w:sz w:val="24"/>
          <w:szCs w:val="24"/>
        </w:rPr>
        <w:t xml:space="preserve">Pretendentiem/-ēm </w:t>
      </w:r>
      <w:r w:rsidRPr="00165348">
        <w:rPr>
          <w:rFonts w:ascii="Times New Roman" w:eastAsia="Times New Roman" w:hAnsi="Times New Roman" w:cs="Times New Roman"/>
          <w:sz w:val="24"/>
          <w:szCs w:val="24"/>
          <w:lang w:eastAsia="lv-LV"/>
        </w:rPr>
        <w:t xml:space="preserve">lūdzam pieteikties, iesniedzot motivētu pieteikuma vēstuli, aizpildot Curriculum Vitae formu, kura atrodama </w:t>
      </w:r>
      <w:r w:rsidRPr="00165348">
        <w:rPr>
          <w:rFonts w:ascii="PT Serif" w:eastAsia="Times New Roman" w:hAnsi="PT Serif" w:cs="Times New Roman"/>
          <w:color w:val="333333"/>
          <w:sz w:val="24"/>
          <w:szCs w:val="24"/>
          <w:lang w:eastAsia="lv-LV"/>
        </w:rPr>
        <w:t>Latvijas Ģeotelpiskās informācijas aģentūras</w:t>
      </w:r>
      <w:r>
        <w:rPr>
          <w:rFonts w:ascii="Times New Roman" w:eastAsia="Times New Roman" w:hAnsi="Times New Roman" w:cs="Times New Roman"/>
          <w:sz w:val="24"/>
          <w:szCs w:val="24"/>
          <w:lang w:eastAsia="lv-LV"/>
        </w:rPr>
        <w:t xml:space="preserve"> (turpmāk – Aģentūra) mājas</w:t>
      </w:r>
      <w:r w:rsidRPr="00165348">
        <w:rPr>
          <w:rFonts w:ascii="Times New Roman" w:eastAsia="Times New Roman" w:hAnsi="Times New Roman" w:cs="Times New Roman"/>
          <w:sz w:val="24"/>
          <w:szCs w:val="24"/>
          <w:lang w:eastAsia="lv-LV"/>
        </w:rPr>
        <w:t xml:space="preserve">lapā un izglītību apliecinošu dokumentu kopijas, nosūtot pa pastu vai iesniedzot personīgi Aģentūras Personāla un lietvedības </w:t>
      </w:r>
      <w:r>
        <w:rPr>
          <w:rFonts w:ascii="Times New Roman" w:eastAsia="Times New Roman" w:hAnsi="Times New Roman" w:cs="Times New Roman"/>
          <w:sz w:val="24"/>
          <w:szCs w:val="24"/>
          <w:lang w:eastAsia="lv-LV"/>
        </w:rPr>
        <w:t>no</w:t>
      </w:r>
      <w:r w:rsidRPr="00165348">
        <w:rPr>
          <w:rFonts w:ascii="Times New Roman" w:eastAsia="Times New Roman" w:hAnsi="Times New Roman" w:cs="Times New Roman"/>
          <w:sz w:val="24"/>
          <w:szCs w:val="24"/>
          <w:lang w:eastAsia="lv-LV"/>
        </w:rPr>
        <w:t>da</w:t>
      </w:r>
      <w:r>
        <w:rPr>
          <w:rFonts w:ascii="Times New Roman" w:eastAsia="Times New Roman" w:hAnsi="Times New Roman" w:cs="Times New Roman"/>
          <w:sz w:val="24"/>
          <w:szCs w:val="24"/>
          <w:lang w:eastAsia="lv-LV"/>
        </w:rPr>
        <w:t>ļā, 25. vai 21.kab., Rīgā, O.</w:t>
      </w:r>
      <w:r w:rsidRPr="00165348">
        <w:rPr>
          <w:rFonts w:ascii="Times New Roman" w:eastAsia="Times New Roman" w:hAnsi="Times New Roman" w:cs="Times New Roman"/>
          <w:sz w:val="24"/>
          <w:szCs w:val="24"/>
          <w:lang w:eastAsia="lv-LV"/>
        </w:rPr>
        <w:t>Vācieša ielā 43, LV – 1004, vai no</w:t>
      </w:r>
      <w:bookmarkStart w:id="0" w:name="_GoBack"/>
      <w:bookmarkEnd w:id="0"/>
      <w:r w:rsidRPr="00165348">
        <w:rPr>
          <w:rFonts w:ascii="Times New Roman" w:eastAsia="Times New Roman" w:hAnsi="Times New Roman" w:cs="Times New Roman"/>
          <w:sz w:val="24"/>
          <w:szCs w:val="24"/>
          <w:lang w:eastAsia="lv-LV"/>
        </w:rPr>
        <w:t xml:space="preserve">sūtot e-pastu: </w:t>
      </w:r>
      <w:hyperlink r:id="rId6" w:history="1">
        <w:r w:rsidRPr="00165348">
          <w:rPr>
            <w:rFonts w:ascii="Times New Roman" w:eastAsia="Times New Roman" w:hAnsi="Times New Roman" w:cs="Times New Roman"/>
            <w:color w:val="0000FF"/>
            <w:sz w:val="24"/>
            <w:szCs w:val="24"/>
            <w:u w:val="single"/>
            <w:lang w:eastAsia="lv-LV"/>
          </w:rPr>
          <w:t>konkurss@lgia.gov.lv</w:t>
        </w:r>
      </w:hyperlink>
      <w:r w:rsidRPr="00165348">
        <w:rPr>
          <w:rFonts w:ascii="Times New Roman" w:eastAsia="Times New Roman" w:hAnsi="Times New Roman" w:cs="Times New Roman"/>
          <w:sz w:val="24"/>
          <w:szCs w:val="24"/>
          <w:lang w:eastAsia="lv-LV"/>
        </w:rPr>
        <w:t xml:space="preserve"> ar norādi “</w:t>
      </w:r>
      <w:r w:rsidR="00F859D9">
        <w:rPr>
          <w:rFonts w:ascii="Times New Roman" w:eastAsia="Times New Roman" w:hAnsi="Times New Roman" w:cs="Times New Roman"/>
          <w:sz w:val="24"/>
          <w:szCs w:val="24"/>
          <w:lang w:eastAsia="lv-LV"/>
        </w:rPr>
        <w:t>vecākais kartogrāfijas inženieris</w:t>
      </w:r>
      <w:r w:rsidRPr="00165348">
        <w:rPr>
          <w:rFonts w:ascii="Times New Roman" w:eastAsia="Times New Roman" w:hAnsi="Times New Roman" w:cs="Times New Roman"/>
          <w:sz w:val="24"/>
          <w:szCs w:val="24"/>
          <w:lang w:eastAsia="lv-LV"/>
        </w:rPr>
        <w:t xml:space="preserve">”. </w:t>
      </w:r>
    </w:p>
    <w:p w:rsidR="00165348" w:rsidRPr="00165348" w:rsidRDefault="00165348" w:rsidP="00165348">
      <w:pPr>
        <w:spacing w:after="0" w:line="240" w:lineRule="auto"/>
        <w:jc w:val="both"/>
        <w:rPr>
          <w:rFonts w:ascii="Times New Roman" w:eastAsia="Times New Roman" w:hAnsi="Times New Roman" w:cs="Times New Roman"/>
          <w:sz w:val="24"/>
          <w:szCs w:val="24"/>
          <w:lang w:eastAsia="lv-LV"/>
        </w:rPr>
      </w:pPr>
      <w:r w:rsidRPr="00165348">
        <w:rPr>
          <w:rFonts w:ascii="Times New Roman" w:eastAsia="Times New Roman" w:hAnsi="Times New Roman" w:cs="Times New Roman"/>
          <w:sz w:val="24"/>
          <w:szCs w:val="24"/>
          <w:lang w:eastAsia="lv-LV"/>
        </w:rPr>
        <w:t xml:space="preserve">Kontakttālrunis: </w:t>
      </w:r>
      <w:r w:rsidR="008A6F98">
        <w:rPr>
          <w:rFonts w:ascii="Times New Roman" w:eastAsia="Times New Roman" w:hAnsi="Times New Roman" w:cs="Times New Roman"/>
          <w:sz w:val="24"/>
          <w:szCs w:val="24"/>
          <w:lang w:eastAsia="lv-LV"/>
        </w:rPr>
        <w:t>26655063</w:t>
      </w:r>
    </w:p>
    <w:p w:rsidR="00DD36AF" w:rsidRDefault="00DD36AF" w:rsidP="00165348">
      <w:pPr>
        <w:spacing w:after="0" w:line="240" w:lineRule="auto"/>
        <w:jc w:val="both"/>
        <w:rPr>
          <w:rFonts w:ascii="Times New Roman" w:eastAsia="Times New Roman" w:hAnsi="Times New Roman" w:cs="Times New Roman"/>
          <w:color w:val="333333"/>
          <w:sz w:val="24"/>
          <w:szCs w:val="24"/>
          <w:shd w:val="clear" w:color="auto" w:fill="FFFFFF"/>
          <w:lang w:eastAsia="lv-LV"/>
        </w:rPr>
      </w:pPr>
    </w:p>
    <w:p w:rsidR="00165348" w:rsidRPr="00165348" w:rsidRDefault="00165348" w:rsidP="00165348">
      <w:pPr>
        <w:spacing w:after="0" w:line="240" w:lineRule="auto"/>
        <w:jc w:val="both"/>
        <w:rPr>
          <w:rFonts w:ascii="Times New Roman" w:eastAsia="Times New Roman" w:hAnsi="Times New Roman" w:cs="Times New Roman"/>
          <w:color w:val="333333"/>
          <w:sz w:val="24"/>
          <w:szCs w:val="24"/>
          <w:shd w:val="clear" w:color="auto" w:fill="FFFFFF"/>
          <w:lang w:eastAsia="lv-LV"/>
        </w:rPr>
      </w:pPr>
      <w:r w:rsidRPr="00165348">
        <w:rPr>
          <w:rFonts w:ascii="Times New Roman" w:eastAsia="Times New Roman" w:hAnsi="Times New Roman" w:cs="Times New Roman"/>
          <w:color w:val="333333"/>
          <w:sz w:val="24"/>
          <w:szCs w:val="24"/>
          <w:shd w:val="clear" w:color="auto" w:fill="FFFFFF"/>
          <w:lang w:eastAsia="lv-LV"/>
        </w:rPr>
        <w:t>Informējam, ka pēc dokumentu atbilstības izvērtēšanas konkursa 1. kārtā sazināsimies tikai ar tiem pretendentiem, kuru kandidatūras tiks izvirzītas konkursa 2. kārtai.</w:t>
      </w:r>
    </w:p>
    <w:p w:rsidR="00165348" w:rsidRPr="00165348" w:rsidRDefault="00165348" w:rsidP="00165348">
      <w:pPr>
        <w:spacing w:after="60" w:line="240" w:lineRule="auto"/>
        <w:jc w:val="both"/>
        <w:rPr>
          <w:rFonts w:ascii="Dutch TL" w:eastAsia="Times New Roman" w:hAnsi="Dutch TL" w:cs="Times New Roman"/>
          <w:sz w:val="16"/>
          <w:szCs w:val="16"/>
          <w:lang w:eastAsia="lv-LV"/>
        </w:rPr>
      </w:pP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Saskaņā ar Vispārīgās datu aizsardzības regulas 13.pantu Latvijas Ģeotelpiskās informācijas aģentūra informē, ka šī atlases konkursa ietvaros pretendentu pieteikumu dokumentos sniegtie personas dati tiks apstrādāti, lai nodrošinātu konkursa norisi atbilstoši normatīvajiem aktiem nodarbinātības jomā (tai skaitā, lai nodrošinātu likuma “Par valsts noslēpumu” 9. panta prasības).</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lastRenderedPageBreak/>
        <w:t xml:space="preserve">Personas datu apstrādes pārzinis ir Latvijas Ģeotelpiskās informācijas aģentūra (turpmāk – Aģentūra), reģ. nr. 90002065000, O.Vācieša iela 43, Rīga, LV-1004, tālr. +371 28655590, </w:t>
      </w:r>
      <w:smartTag w:uri="schemas-tilde-lv/tildestengine" w:element="veidnes">
        <w:smartTagPr>
          <w:attr w:name="text" w:val="fakss"/>
          <w:attr w:name="id" w:val="-1"/>
          <w:attr w:name="baseform" w:val="faks|s"/>
        </w:smartTagPr>
        <w:r w:rsidRPr="00165348">
          <w:rPr>
            <w:rFonts w:ascii="Dutch TL" w:eastAsia="Times New Roman" w:hAnsi="Dutch TL" w:cs="Times New Roman"/>
            <w:sz w:val="24"/>
            <w:szCs w:val="24"/>
            <w:lang w:eastAsia="lv-LV"/>
          </w:rPr>
          <w:t>fakss</w:t>
        </w:r>
      </w:smartTag>
      <w:r w:rsidRPr="00165348">
        <w:rPr>
          <w:rFonts w:ascii="Dutch TL" w:eastAsia="Times New Roman" w:hAnsi="Dutch TL" w:cs="Times New Roman"/>
          <w:sz w:val="24"/>
          <w:szCs w:val="24"/>
          <w:lang w:eastAsia="lv-LV"/>
        </w:rPr>
        <w:t xml:space="preserve"> +371 29370505, </w:t>
      </w:r>
      <w:hyperlink r:id="rId7" w:history="1">
        <w:r w:rsidRPr="00165348">
          <w:rPr>
            <w:rFonts w:ascii="Dutch TL" w:eastAsia="Times New Roman" w:hAnsi="Dutch TL" w:cs="Times New Roman"/>
            <w:sz w:val="24"/>
            <w:szCs w:val="24"/>
            <w:u w:val="single"/>
            <w:lang w:eastAsia="lv-LV"/>
          </w:rPr>
          <w:t>www.lgia.gov.lv</w:t>
        </w:r>
      </w:hyperlink>
      <w:r w:rsidRPr="00165348">
        <w:rPr>
          <w:rFonts w:ascii="Dutch TL" w:eastAsia="Times New Roman" w:hAnsi="Dutch TL" w:cs="Times New Roman"/>
          <w:sz w:val="24"/>
          <w:szCs w:val="24"/>
          <w:lang w:eastAsia="lv-LV"/>
        </w:rPr>
        <w:t xml:space="preserve">, e-pasts: </w:t>
      </w:r>
      <w:hyperlink r:id="rId8" w:history="1">
        <w:r w:rsidRPr="00165348">
          <w:rPr>
            <w:rFonts w:ascii="Dutch TL" w:eastAsia="Times New Roman" w:hAnsi="Dutch TL" w:cs="Times New Roman"/>
            <w:sz w:val="24"/>
            <w:szCs w:val="24"/>
            <w:u w:val="single"/>
            <w:lang w:eastAsia="lv-LV"/>
          </w:rPr>
          <w:t>info@lgia.gov.lv</w:t>
        </w:r>
      </w:hyperlink>
      <w:r w:rsidRPr="00165348">
        <w:rPr>
          <w:rFonts w:ascii="Dutch TL" w:eastAsia="Times New Roman" w:hAnsi="Dutch TL" w:cs="Times New Roman"/>
          <w:sz w:val="24"/>
          <w:szCs w:val="24"/>
          <w:lang w:eastAsia="lv-LV"/>
        </w:rPr>
        <w:t>.</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 xml:space="preserve">Pretendentiem piesakoties konkursam un iesniedzot personas datus, Aģentūra šos datus apstrādā saskaņā ar Vispārīgās datu aizsardzības regulas 6.panta 1.punkta a) un b) apakšpunktu. </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Sniegtie personas dati tiks glabāti vienu gadu no to iesniegšanas brīža (šis nosacījums nav attiecināms uz atlases konkursa uzvarētāju, ar kuru tiks slēgts darba līgums).</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Sniegtos personas datus apstrādās atlases konkursa ietvaros iesaistītie Aģentūras nodarbinātie.</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Pretendentiem ir tiesības pieprasīt Aģentūrai piekļuvi saviem personas datiem, kā arī pieprasīt  to labošanu vai dzēšanu, vai apstrādes ierobežošanu attiecībā uz sevi, vai tiesības iebilst pret apstrādi, tiesības uz datu pārnesamību, kā arī tiesības jebkurā brīdī atsaukt piekrišanu, neietekmējot tādas apstrādes likumīgumu, kuras pamatā ir pirms atsaukuma sniegta piekrišana.</w:t>
      </w:r>
    </w:p>
    <w:p w:rsidR="00165348" w:rsidRPr="00165348" w:rsidRDefault="00165348" w:rsidP="00165348">
      <w:pPr>
        <w:spacing w:after="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Pretendentiem ir tiesības iesniegt sūdzību Datu valsts inspekcijai.</w:t>
      </w:r>
    </w:p>
    <w:p w:rsidR="00165348" w:rsidRPr="00165348" w:rsidRDefault="00165348" w:rsidP="00165348">
      <w:pPr>
        <w:spacing w:after="0" w:line="240" w:lineRule="auto"/>
        <w:jc w:val="both"/>
        <w:rPr>
          <w:rFonts w:ascii="Dutch TL" w:eastAsia="Times New Roman" w:hAnsi="Dutch TL" w:cs="Times New Roman"/>
          <w:sz w:val="24"/>
          <w:szCs w:val="24"/>
          <w:lang w:eastAsia="lv-LV"/>
        </w:rPr>
      </w:pPr>
    </w:p>
    <w:p w:rsidR="00165348" w:rsidRPr="00165348" w:rsidRDefault="00165348" w:rsidP="00165348">
      <w:pPr>
        <w:suppressAutoHyphens/>
        <w:spacing w:after="0" w:line="240" w:lineRule="auto"/>
        <w:jc w:val="both"/>
        <w:rPr>
          <w:rFonts w:ascii="Times New Roman" w:hAnsi="Times New Roman" w:cs="Times New Roman"/>
        </w:rPr>
      </w:pPr>
      <w:r w:rsidRPr="00165348">
        <w:rPr>
          <w:rFonts w:ascii="Dutch TL" w:eastAsia="Times New Roman" w:hAnsi="Dutch TL" w:cs="Times New Roman"/>
          <w:i/>
          <w:sz w:val="24"/>
          <w:szCs w:val="24"/>
          <w:lang w:eastAsia="lv-LV"/>
        </w:rPr>
        <w:t>Iesniedzot pieteikumu atlases konkursam, lūdzam pieteikuma dokumentos vai pavadvēstulē norādīt, ka šajā atlases konkursā piekrītat atsauksmju saņemšanai no pieteikuma dokumentos norādītājiem iepriekšējiem darba devējiem.</w:t>
      </w:r>
    </w:p>
    <w:p w:rsidR="007D0D44" w:rsidRPr="00324BA4" w:rsidRDefault="007D0D44" w:rsidP="00165348">
      <w:pPr>
        <w:pStyle w:val="Paraststmeklis"/>
        <w:spacing w:before="0" w:beforeAutospacing="0" w:after="0" w:afterAutospacing="0"/>
        <w:jc w:val="both"/>
      </w:pPr>
    </w:p>
    <w:sectPr w:rsidR="007D0D44" w:rsidRPr="00324BA4" w:rsidSect="0016534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Dutch TL">
    <w:panose1 w:val="020206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0302"/>
    <w:multiLevelType w:val="multilevel"/>
    <w:tmpl w:val="2D3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1A27"/>
    <w:multiLevelType w:val="hybridMultilevel"/>
    <w:tmpl w:val="EC18DB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A42CB"/>
    <w:multiLevelType w:val="multilevel"/>
    <w:tmpl w:val="3AA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51D30"/>
    <w:multiLevelType w:val="hybridMultilevel"/>
    <w:tmpl w:val="F4EE0C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AB950E0"/>
    <w:multiLevelType w:val="hybridMultilevel"/>
    <w:tmpl w:val="E782F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EB4E7A"/>
    <w:multiLevelType w:val="hybridMultilevel"/>
    <w:tmpl w:val="C1149440"/>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5F6445A4"/>
    <w:multiLevelType w:val="hybridMultilevel"/>
    <w:tmpl w:val="B7FE262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0F5531C"/>
    <w:multiLevelType w:val="multilevel"/>
    <w:tmpl w:val="5E8EC6D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452"/>
        </w:tabs>
        <w:ind w:left="1452" w:hanging="360"/>
      </w:pPr>
      <w:rPr>
        <w:rFonts w:hint="default"/>
        <w:b w:val="0"/>
      </w:rPr>
    </w:lvl>
    <w:lvl w:ilvl="2">
      <w:start w:val="1"/>
      <w:numFmt w:val="decimal"/>
      <w:lvlText w:val="%1.%2.%3."/>
      <w:lvlJc w:val="left"/>
      <w:pPr>
        <w:tabs>
          <w:tab w:val="num" w:pos="2904"/>
        </w:tabs>
        <w:ind w:left="2904" w:hanging="720"/>
      </w:pPr>
      <w:rPr>
        <w:rFonts w:hint="default"/>
        <w:b w:val="0"/>
      </w:rPr>
    </w:lvl>
    <w:lvl w:ilvl="3">
      <w:start w:val="1"/>
      <w:numFmt w:val="decimal"/>
      <w:lvlText w:val="%1.%2.%3.%4."/>
      <w:lvlJc w:val="left"/>
      <w:pPr>
        <w:tabs>
          <w:tab w:val="num" w:pos="3996"/>
        </w:tabs>
        <w:ind w:left="3996" w:hanging="720"/>
      </w:pPr>
      <w:rPr>
        <w:rFonts w:hint="default"/>
        <w:b w:val="0"/>
      </w:rPr>
    </w:lvl>
    <w:lvl w:ilvl="4">
      <w:start w:val="1"/>
      <w:numFmt w:val="decimal"/>
      <w:lvlText w:val="%1.%2.%3.%4.%5."/>
      <w:lvlJc w:val="left"/>
      <w:pPr>
        <w:tabs>
          <w:tab w:val="num" w:pos="5448"/>
        </w:tabs>
        <w:ind w:left="5448" w:hanging="1080"/>
      </w:pPr>
      <w:rPr>
        <w:rFonts w:hint="default"/>
        <w:b w:val="0"/>
      </w:rPr>
    </w:lvl>
    <w:lvl w:ilvl="5">
      <w:start w:val="1"/>
      <w:numFmt w:val="decimal"/>
      <w:lvlText w:val="%1.%2.%3.%4.%5.%6."/>
      <w:lvlJc w:val="left"/>
      <w:pPr>
        <w:tabs>
          <w:tab w:val="num" w:pos="6540"/>
        </w:tabs>
        <w:ind w:left="6540" w:hanging="1080"/>
      </w:pPr>
      <w:rPr>
        <w:rFonts w:hint="default"/>
        <w:b w:val="0"/>
      </w:rPr>
    </w:lvl>
    <w:lvl w:ilvl="6">
      <w:start w:val="1"/>
      <w:numFmt w:val="decimal"/>
      <w:lvlText w:val="%1.%2.%3.%4.%5.%6.%7."/>
      <w:lvlJc w:val="left"/>
      <w:pPr>
        <w:tabs>
          <w:tab w:val="num" w:pos="7992"/>
        </w:tabs>
        <w:ind w:left="7992" w:hanging="1440"/>
      </w:pPr>
      <w:rPr>
        <w:rFonts w:hint="default"/>
        <w:b w:val="0"/>
      </w:rPr>
    </w:lvl>
    <w:lvl w:ilvl="7">
      <w:start w:val="1"/>
      <w:numFmt w:val="decimal"/>
      <w:lvlText w:val="%1.%2.%3.%4.%5.%6.%7.%8."/>
      <w:lvlJc w:val="left"/>
      <w:pPr>
        <w:tabs>
          <w:tab w:val="num" w:pos="9084"/>
        </w:tabs>
        <w:ind w:left="9084" w:hanging="1440"/>
      </w:pPr>
      <w:rPr>
        <w:rFonts w:hint="default"/>
        <w:b w:val="0"/>
      </w:rPr>
    </w:lvl>
    <w:lvl w:ilvl="8">
      <w:start w:val="1"/>
      <w:numFmt w:val="decimal"/>
      <w:lvlText w:val="%1.%2.%3.%4.%5.%6.%7.%8.%9."/>
      <w:lvlJc w:val="left"/>
      <w:pPr>
        <w:tabs>
          <w:tab w:val="num" w:pos="10536"/>
        </w:tabs>
        <w:ind w:left="10536" w:hanging="1800"/>
      </w:pPr>
      <w:rPr>
        <w:rFonts w:hint="default"/>
        <w:b w:val="0"/>
      </w:rPr>
    </w:lvl>
  </w:abstractNum>
  <w:abstractNum w:abstractNumId="8" w15:restartNumberingAfterBreak="0">
    <w:nsid w:val="69691C84"/>
    <w:multiLevelType w:val="hybridMultilevel"/>
    <w:tmpl w:val="9C8C39C4"/>
    <w:lvl w:ilvl="0" w:tplc="14100DD8">
      <w:numFmt w:val="bullet"/>
      <w:lvlText w:val="-"/>
      <w:lvlJc w:val="left"/>
      <w:pPr>
        <w:ind w:left="1636" w:hanging="360"/>
      </w:pPr>
      <w:rPr>
        <w:rFonts w:ascii="Times New Roman" w:eastAsiaTheme="minorHAnsi" w:hAnsi="Times New Roman" w:cs="Times New Roman"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9" w15:restartNumberingAfterBreak="0">
    <w:nsid w:val="6AEE7E6F"/>
    <w:multiLevelType w:val="hybridMultilevel"/>
    <w:tmpl w:val="85DE0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690B52"/>
    <w:multiLevelType w:val="multilevel"/>
    <w:tmpl w:val="E48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94B62"/>
    <w:multiLevelType w:val="multilevel"/>
    <w:tmpl w:val="5B6C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8"/>
  </w:num>
  <w:num w:numId="5">
    <w:abstractNumId w:val="3"/>
  </w:num>
  <w:num w:numId="6">
    <w:abstractNumId w:val="7"/>
  </w:num>
  <w:num w:numId="7">
    <w:abstractNumId w:val="6"/>
  </w:num>
  <w:num w:numId="8">
    <w:abstractNumId w:val="10"/>
  </w:num>
  <w:num w:numId="9">
    <w:abstractNumId w:val="0"/>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B"/>
    <w:rsid w:val="000722D5"/>
    <w:rsid w:val="00165348"/>
    <w:rsid w:val="001C77B4"/>
    <w:rsid w:val="002070BB"/>
    <w:rsid w:val="00212645"/>
    <w:rsid w:val="00225D04"/>
    <w:rsid w:val="002E7E74"/>
    <w:rsid w:val="00324BA4"/>
    <w:rsid w:val="00370F2F"/>
    <w:rsid w:val="003D3C21"/>
    <w:rsid w:val="00462A4B"/>
    <w:rsid w:val="00464ACA"/>
    <w:rsid w:val="004849F2"/>
    <w:rsid w:val="004C5DD3"/>
    <w:rsid w:val="004D4C74"/>
    <w:rsid w:val="00503B4B"/>
    <w:rsid w:val="0051587A"/>
    <w:rsid w:val="005353F4"/>
    <w:rsid w:val="00591709"/>
    <w:rsid w:val="005936C7"/>
    <w:rsid w:val="00695380"/>
    <w:rsid w:val="006B4DD1"/>
    <w:rsid w:val="006F79CA"/>
    <w:rsid w:val="00736445"/>
    <w:rsid w:val="00750667"/>
    <w:rsid w:val="007821DC"/>
    <w:rsid w:val="007D0D44"/>
    <w:rsid w:val="008A6F98"/>
    <w:rsid w:val="009024C2"/>
    <w:rsid w:val="00955E9B"/>
    <w:rsid w:val="00971EEA"/>
    <w:rsid w:val="009E04C4"/>
    <w:rsid w:val="00A80681"/>
    <w:rsid w:val="00A83F99"/>
    <w:rsid w:val="00B638ED"/>
    <w:rsid w:val="00B950F7"/>
    <w:rsid w:val="00BA1D0E"/>
    <w:rsid w:val="00C85B95"/>
    <w:rsid w:val="00CB62C6"/>
    <w:rsid w:val="00CD118E"/>
    <w:rsid w:val="00D239C5"/>
    <w:rsid w:val="00DD36AF"/>
    <w:rsid w:val="00DE6A68"/>
    <w:rsid w:val="00E34EEE"/>
    <w:rsid w:val="00E924F3"/>
    <w:rsid w:val="00F859D9"/>
    <w:rsid w:val="00FA78AA"/>
    <w:rsid w:val="00FE5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B7CA93B-DC92-4225-A7CF-685FE399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70BB"/>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70BB"/>
    <w:rPr>
      <w:color w:val="0563C1" w:themeColor="hyperlink"/>
      <w:u w:val="single"/>
    </w:rPr>
  </w:style>
  <w:style w:type="paragraph" w:styleId="Sarakstarindkopa">
    <w:name w:val="List Paragraph"/>
    <w:basedOn w:val="Parasts"/>
    <w:uiPriority w:val="34"/>
    <w:qFormat/>
    <w:rsid w:val="002070BB"/>
    <w:pPr>
      <w:ind w:left="720"/>
      <w:contextualSpacing/>
    </w:pPr>
  </w:style>
  <w:style w:type="character" w:customStyle="1" w:styleId="lbldescriptioncl">
    <w:name w:val="lbldescriptioncl"/>
    <w:basedOn w:val="Noklusjumarindkopasfonts"/>
    <w:rsid w:val="00A83F99"/>
  </w:style>
  <w:style w:type="character" w:styleId="Izclums">
    <w:name w:val="Emphasis"/>
    <w:basedOn w:val="Noklusjumarindkopasfonts"/>
    <w:uiPriority w:val="20"/>
    <w:qFormat/>
    <w:rsid w:val="00A83F99"/>
    <w:rPr>
      <w:i/>
      <w:iCs/>
    </w:rPr>
  </w:style>
  <w:style w:type="paragraph" w:styleId="Paraststmeklis">
    <w:name w:val="Normal (Web)"/>
    <w:basedOn w:val="Parasts"/>
    <w:uiPriority w:val="99"/>
    <w:unhideWhenUsed/>
    <w:rsid w:val="00324B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11711">
      <w:bodyDiv w:val="1"/>
      <w:marLeft w:val="0"/>
      <w:marRight w:val="0"/>
      <w:marTop w:val="0"/>
      <w:marBottom w:val="0"/>
      <w:divBdr>
        <w:top w:val="none" w:sz="0" w:space="0" w:color="auto"/>
        <w:left w:val="none" w:sz="0" w:space="0" w:color="auto"/>
        <w:bottom w:val="none" w:sz="0" w:space="0" w:color="auto"/>
        <w:right w:val="none" w:sz="0" w:space="0" w:color="auto"/>
      </w:divBdr>
    </w:div>
    <w:div w:id="9557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gia.gov.lv" TargetMode="External"/><Relationship Id="rId3" Type="http://schemas.openxmlformats.org/officeDocument/2006/relationships/styles" Target="styles.xml"/><Relationship Id="rId7" Type="http://schemas.openxmlformats.org/officeDocument/2006/relationships/hyperlink" Target="http://www.lgi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kurss@lgia.gov.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E719-A92C-446A-8BA5-22A05E7B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2661</Words>
  <Characters>1517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Grotusa</dc:creator>
  <cp:keywords/>
  <dc:description/>
  <cp:lastModifiedBy>Ilze Platace</cp:lastModifiedBy>
  <cp:revision>4</cp:revision>
  <dcterms:created xsi:type="dcterms:W3CDTF">2018-12-19T12:00:00Z</dcterms:created>
  <dcterms:modified xsi:type="dcterms:W3CDTF">2018-12-19T12:32:00Z</dcterms:modified>
</cp:coreProperties>
</file>